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840"/>
          <w:tab w:val="left" w:pos="6465" w:leader="none"/>
        </w:tabs>
        <w:ind w:firstLine="320"/>
        <w:rPr/>
      </w:pPr>
      <w:r>
        <w:rPr>
          <w:rFonts w:ascii="HG丸ｺﾞｼｯｸM-PRO" w:hAnsi="HG丸ｺﾞｼｯｸM-PRO" w:cs="HG丸ｺﾞｼｯｸM-PRO" w:eastAsia="HG丸ｺﾞｼｯｸM-PRO"/>
          <w:sz w:val="32"/>
        </w:rPr>
        <w:t>おむつに係る費用の医療費控除のための</w:t>
      </w:r>
    </w:p>
    <w:p>
      <w:pPr>
        <w:pStyle w:val="Normal"/>
        <w:tabs>
          <w:tab w:val="clear" w:pos="840"/>
          <w:tab w:val="left" w:pos="6465" w:leader="none"/>
        </w:tabs>
        <w:ind w:firstLine="320"/>
        <w:rPr/>
      </w:pPr>
      <w:r>
        <w:rPr>
          <w:rFonts w:ascii="HG丸ｺﾞｼｯｸM-PRO" w:hAnsi="HG丸ｺﾞｼｯｸM-PRO" w:cs="HG丸ｺﾞｼｯｸM-PRO" w:eastAsia="HG丸ｺﾞｼｯｸM-PRO"/>
          <w:sz w:val="32"/>
        </w:rPr>
        <w:t>主治医意見書記載事項証明交付申請書</w:t>
      </w:r>
      <w:r>
        <w:rPr>
          <w:rFonts w:ascii="HG丸ｺﾞｼｯｸM-PRO" w:hAnsi="HG丸ｺﾞｼｯｸM-PRO" w:cs="HG丸ｺﾞｼｯｸM-PRO" w:eastAsia="HG丸ｺﾞｼｯｸM-PRO"/>
          <w:sz w:val="40"/>
        </w:rPr>
        <w:t>（</w:t>
      </w:r>
      <w:r>
        <w:rPr>
          <w:rFonts w:ascii="HG丸ｺﾞｼｯｸM-PRO" w:hAnsi="HG丸ｺﾞｼｯｸM-PRO" w:cs="HG丸ｺﾞｼｯｸM-PRO" w:eastAsia="HG丸ｺﾞｼｯｸM-PRO"/>
          <w:b/>
          <w:sz w:val="40"/>
        </w:rPr>
        <w:t>委　任　状）</w:t>
      </w:r>
    </w:p>
    <w:p>
      <w:pPr>
        <w:pStyle w:val="Normal"/>
        <w:tabs>
          <w:tab w:val="clear" w:pos="840"/>
          <w:tab w:val="left" w:pos="6465" w:leader="none"/>
        </w:tabs>
        <w:ind w:left="-283" w:firstLine="283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-271780</wp:posOffset>
                </wp:positionH>
                <wp:positionV relativeFrom="paragraph">
                  <wp:posOffset>327660</wp:posOffset>
                </wp:positionV>
                <wp:extent cx="6373495" cy="7070090"/>
                <wp:effectExtent l="19050" t="16510" r="19050" b="1905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720" cy="7069320"/>
                        </a:xfrm>
                        <a:prstGeom prst="rect">
                          <a:avLst/>
                        </a:prstGeom>
                        <a:noFill/>
                        <a:ln w="28448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stroked="t" o:allowincell="f" style="position:absolute;margin-left:-21.4pt;margin-top:25.8pt;width:501.75pt;height:556.6pt;mso-wrap-style:none;v-text-anchor:middle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</w:r>
      <w:r>
        <w:rPr>
          <w:rFonts w:ascii="HG丸ｺﾞｼｯｸM-PRO" w:hAnsi="HG丸ｺﾞｼｯｸM-PRO" w:cs="HG丸ｺﾞｼｯｸM-PRO" w:eastAsia="HG丸ｺﾞｼｯｸM-PRO"/>
          <w:b/>
          <w:sz w:val="32"/>
        </w:rPr>
        <w:t>太枠内をご記入ください。</w:t>
      </w:r>
    </w:p>
    <w:p>
      <w:pPr>
        <w:pStyle w:val="Normal"/>
        <w:rPr/>
      </w:pPr>
      <w:r>
        <w:rPr>
          <w:rFonts w:ascii="HG丸ｺﾞｼｯｸM-PRO" w:hAnsi="HG丸ｺﾞｼｯｸM-PRO" w:cs="HG丸ｺﾞｼｯｸM-PRO" w:eastAsia="HG丸ｺﾞｼｯｸM-PRO"/>
          <w:sz w:val="28"/>
        </w:rPr>
        <w:t>【受任者】（窓口に来られる方）</w:t>
      </w:r>
    </w:p>
    <w:p>
      <w:pPr>
        <w:pStyle w:val="Normal"/>
        <w:ind w:firstLine="1766"/>
        <w:rPr/>
      </w:pPr>
      <w:r>
        <w:rPr>
          <w:rFonts w:ascii="HG丸ｺﾞｼｯｸM-PRO" w:hAnsi="HG丸ｺﾞｼｯｸM-PRO" w:cs="HG丸ｺﾞｼｯｸM-PRO" w:eastAsia="HG丸ｺﾞｼｯｸM-PRO"/>
          <w:sz w:val="24"/>
        </w:rPr>
        <w:t>　　　　　　　　　　　　　　委任日　　　　　年　　月　　日</w:t>
      </w:r>
    </w:p>
    <w:p>
      <w:pPr>
        <w:pStyle w:val="Normal"/>
        <w:ind w:firstLine="566"/>
        <w:rPr/>
      </w:pPr>
      <w:r>
        <w:rPr>
          <w:rFonts w:ascii="HG丸ｺﾞｼｯｸM-PRO" w:hAnsi="HG丸ｺﾞｼｯｸM-PRO" w:cs="HG丸ｺﾞｼｯｸM-PRO" w:eastAsia="HG丸ｺﾞｼｯｸM-PRO"/>
          <w:sz w:val="24"/>
        </w:rPr>
        <w:t>代理人</w:t>
      </w:r>
    </w:p>
    <w:p>
      <w:pPr>
        <w:pStyle w:val="Normal"/>
        <w:ind w:firstLine="566"/>
        <w:rPr/>
      </w:pPr>
      <w:r>
        <w:rPr>
          <w:rFonts w:ascii="HG丸ｺﾞｼｯｸM-PRO" w:hAnsi="HG丸ｺﾞｼｯｸM-PRO" w:cs="HG丸ｺﾞｼｯｸM-PRO" w:eastAsia="HG丸ｺﾞｼｯｸM-PRO"/>
          <w:sz w:val="24"/>
        </w:rPr>
        <w:t>住　所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358140</wp:posOffset>
                </wp:positionH>
                <wp:positionV relativeFrom="paragraph">
                  <wp:posOffset>-3175</wp:posOffset>
                </wp:positionV>
                <wp:extent cx="4886960" cy="30480"/>
                <wp:effectExtent l="10795" t="9525" r="8890" b="8890"/>
                <wp:wrapNone/>
                <wp:docPr id="2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280" cy="29880"/>
                        </a:xfrm>
                        <a:prstGeom prst="straightConnector1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" stroked="t" o:allowincell="f" style="position:absolute;margin-left:28.2pt;margin-top:-0.25pt;width:384.7pt;height:2.3pt;mso-wrap-style:none;v-text-anchor:middle" type="_x0000_t32">
                <v:fill o:detectmouseclick="t" on="false"/>
                <v:stroke color="black" weight="9360" joinstyle="miter" endcap="flat"/>
                <w10:wrap type="none"/>
              </v:shape>
            </w:pict>
          </mc:Fallback>
        </mc:AlternateContent>
      </w:r>
      <w:r>
        <w:rPr>
          <w:rFonts w:ascii="HG丸ｺﾞｼｯｸM-PRO" w:hAnsi="HG丸ｺﾞｼｯｸM-PRO" w:cs="HG丸ｺﾞｼｯｸM-PRO" w:eastAsia="HG丸ｺﾞｼｯｸM-PRO"/>
          <w:sz w:val="22"/>
        </w:rPr>
        <w:t xml:space="preserve">　　 </w:t>
      </w:r>
    </w:p>
    <w:p>
      <w:pPr>
        <w:pStyle w:val="Normal"/>
        <w:ind w:firstLine="566"/>
        <w:rPr/>
      </w:pPr>
      <w:r>
        <w:rPr>
          <w:rFonts w:ascii="HG丸ｺﾞｼｯｸM-PRO" w:hAnsi="HG丸ｺﾞｼｯｸM-PRO" w:cs="HG丸ｺﾞｼｯｸM-PRO" w:eastAsia="HG丸ｺﾞｼｯｸM-PRO"/>
          <w:sz w:val="24"/>
        </w:rPr>
        <w:t>氏　名　　　　　　　　　　　　　　　　　　</w:t>
      </w:r>
      <w:r>
        <w:rPr>
          <w:rFonts w:ascii="HG丸ｺﾞｼｯｸM-PRO" w:hAnsi="HG丸ｺﾞｼｯｸM-PRO" w:cs="HG丸ｺﾞｼｯｸM-PRO" w:eastAsia="HG丸ｺﾞｼｯｸM-PRO"/>
        </w:rPr>
        <w:t>委任者との関係</w:t>
      </w:r>
      <w:r>
        <w:rPr>
          <w:rFonts w:ascii="HG丸ｺﾞｼｯｸM-PRO" w:hAnsi="HG丸ｺﾞｼｯｸM-PRO" w:cs="HG丸ｺﾞｼｯｸM-PRO" w:eastAsia="HG丸ｺﾞｼｯｸM-PRO"/>
          <w:sz w:val="24"/>
        </w:rPr>
        <w:t>　　　　　　　　　　　</w:t>
      </w:r>
    </w:p>
    <w:p>
      <w:pPr>
        <w:pStyle w:val="Normal"/>
        <w:jc w:val="center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eastAsia="HG丸ｺﾞｼｯｸM-PRO" w:cs="HG丸ｺﾞｼｯｸM-PRO" w:ascii="HG丸ｺﾞｼｯｸM-PRO" w:hAnsi="HG丸ｺﾞｼｯｸM-PRO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358140</wp:posOffset>
                </wp:positionH>
                <wp:positionV relativeFrom="paragraph">
                  <wp:posOffset>63500</wp:posOffset>
                </wp:positionV>
                <wp:extent cx="2905760" cy="2540"/>
                <wp:effectExtent l="10795" t="11430" r="8890" b="6350"/>
                <wp:wrapNone/>
                <wp:docPr id="3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1800"/>
                        </a:xfrm>
                        <a:prstGeom prst="straightConnector1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" stroked="t" o:allowincell="f" style="position:absolute;margin-left:28.2pt;margin-top:5pt;width:228.7pt;height:0.1pt;mso-wrap-style:none;v-text-anchor:middle" type="_x0000_t32">
                <v:fill o:detectmouseclick="t" on="false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3519170</wp:posOffset>
                </wp:positionH>
                <wp:positionV relativeFrom="paragraph">
                  <wp:posOffset>62865</wp:posOffset>
                </wp:positionV>
                <wp:extent cx="2449830" cy="2540"/>
                <wp:effectExtent l="9525" t="10795" r="8890" b="6985"/>
                <wp:wrapNone/>
                <wp:docPr id="4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080" cy="1800"/>
                        </a:xfrm>
                        <a:prstGeom prst="straightConnector1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5" stroked="t" o:allowincell="f" style="position:absolute;margin-left:277.1pt;margin-top:4.95pt;width:192.8pt;height:0.1pt;mso-wrap-style:none;v-text-anchor:middle" type="_x0000_t32">
                <v:fill o:detectmouseclick="t" on="false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jc w:val="center"/>
        <w:rPr/>
      </w:pPr>
      <w:r>
        <w:rPr>
          <w:rFonts w:ascii="HG丸ｺﾞｼｯｸM-PRO" w:hAnsi="HG丸ｺﾞｼｯｸM-PRO" w:cs="HG丸ｺﾞｼｯｸM-PRO" w:eastAsia="HG丸ｺﾞｼｯｸM-PRO"/>
          <w:sz w:val="24"/>
        </w:rPr>
        <w:t>記</w:t>
      </w:r>
    </w:p>
    <w:p>
      <w:pPr>
        <w:pStyle w:val="Normal"/>
        <w:rPr/>
      </w:pPr>
      <w:r>
        <w:rPr>
          <w:rFonts w:ascii="HG丸ｺﾞｼｯｸM-PRO" w:hAnsi="HG丸ｺﾞｼｯｸM-PRO" w:cs="HG丸ｺﾞｼｯｸM-PRO" w:eastAsia="HG丸ｺﾞｼｯｸM-PRO"/>
          <w:b/>
          <w:sz w:val="28"/>
        </w:rPr>
        <w:t>上記の申請者を代理人と定め、申請に関する一切の権限を委任します。</w:t>
      </w:r>
    </w:p>
    <w:p>
      <w:pPr>
        <w:pStyle w:val="Normal"/>
        <w:rPr/>
      </w:pPr>
      <w:r>
        <w:rPr>
          <w:rFonts w:ascii="HG丸ｺﾞｼｯｸM-PRO" w:hAnsi="HG丸ｺﾞｼｯｸM-PRO" w:cs="HG丸ｺﾞｼｯｸM-PRO" w:eastAsia="HG丸ｺﾞｼｯｸM-PRO"/>
          <w:sz w:val="28"/>
        </w:rPr>
        <w:t>【委任者】</w:t>
      </w:r>
    </w:p>
    <w:p>
      <w:pPr>
        <w:pStyle w:val="Normal"/>
        <w:ind w:firstLine="480"/>
        <w:rPr/>
      </w:pPr>
      <w:r>
        <w:rPr>
          <w:rFonts w:ascii="HG丸ｺﾞｼｯｸM-PRO" w:hAnsi="HG丸ｺﾞｼｯｸM-PRO" w:cs="HG丸ｺﾞｼｯｸM-PRO" w:eastAsia="HG丸ｺﾞｼｯｸM-PRO"/>
          <w:sz w:val="24"/>
        </w:rPr>
        <w:t>住　所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310515</wp:posOffset>
                </wp:positionH>
                <wp:positionV relativeFrom="paragraph">
                  <wp:posOffset>11430</wp:posOffset>
                </wp:positionV>
                <wp:extent cx="4772660" cy="2540"/>
                <wp:effectExtent l="10795" t="6985" r="8890" b="10795"/>
                <wp:wrapNone/>
                <wp:docPr id="5" name="Auto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160" cy="1800"/>
                        </a:xfrm>
                        <a:prstGeom prst="straightConnector1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6" stroked="t" o:allowincell="f" style="position:absolute;margin-left:24.45pt;margin-top:0.9pt;width:375.7pt;height:0.1pt;mso-wrap-style:none;v-text-anchor:middle" type="_x0000_t32">
                <v:fill o:detectmouseclick="t" on="false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3166745</wp:posOffset>
                </wp:positionH>
                <wp:positionV relativeFrom="paragraph">
                  <wp:posOffset>134620</wp:posOffset>
                </wp:positionV>
                <wp:extent cx="2867660" cy="400685"/>
                <wp:effectExtent l="0" t="0" r="0" b="635"/>
                <wp:wrapNone/>
                <wp:docPr id="6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40" cy="39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ind w:left="200" w:hanging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hAnsi="HG丸ｺﾞｼｯｸM-PRO" w:cs="HG丸ｺﾞｼｯｸM-PRO" w:eastAsia="HG丸ｺﾞｼｯｸM-PRO"/>
                                <w:color w:val="000000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hAnsi="HG丸ｺﾞｼｯｸM-PRO" w:cs="HG丸ｺﾞｼｯｸM-PRO" w:eastAsia="HG丸ｺﾞｼｯｸM-PRO"/>
                                <w:color w:val="000000"/>
                                <w:sz w:val="20"/>
                              </w:rPr>
                              <w:t>委任者が自筆困難な場合、本人同意の上代筆してください</w:t>
                            </w:r>
                          </w:p>
                        </w:txbxContent>
                      </wps:txbx>
                      <wps:bodyPr lIns="74880" rIns="74880" tIns="9360" bIns="9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path="m0,0l-2147483645,0l-2147483645,-2147483646l0,-2147483646xe" fillcolor="white" stroked="f" o:allowincell="f" style="position:absolute;margin-left:249.35pt;margin-top:10.6pt;width:225.7pt;height:31.4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2"/>
                        <w:ind w:left="200" w:hanging="200"/>
                        <w:rPr>
                          <w:color w:val="000000"/>
                        </w:rPr>
                      </w:pPr>
                      <w:r>
                        <w:rPr>
                          <w:rFonts w:ascii="HG丸ｺﾞｼｯｸM-PRO" w:hAnsi="HG丸ｺﾞｼｯｸM-PRO" w:cs="HG丸ｺﾞｼｯｸM-PRO" w:eastAsia="HG丸ｺﾞｼｯｸM-PRO"/>
                          <w:color w:val="000000"/>
                          <w:sz w:val="20"/>
                        </w:rPr>
                        <w:t>※</w:t>
                      </w:r>
                      <w:r>
                        <w:rPr>
                          <w:rFonts w:ascii="HG丸ｺﾞｼｯｸM-PRO" w:hAnsi="HG丸ｺﾞｼｯｸM-PRO" w:cs="HG丸ｺﾞｼｯｸM-PRO" w:eastAsia="HG丸ｺﾞｼｯｸM-PRO"/>
                          <w:color w:val="000000"/>
                          <w:sz w:val="20"/>
                        </w:rPr>
                        <w:t>委任者が自筆困難な場合、本人同意の上代筆してください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HG丸ｺﾞｼｯｸM-PRO" w:hAnsi="HG丸ｺﾞｼｯｸM-PRO" w:cs="HG丸ｺﾞｼｯｸM-PRO" w:eastAsia="HG丸ｺﾞｼｯｸM-PRO"/>
          <w:sz w:val="24"/>
        </w:rPr>
        <w:t>　　　　　　　　　　　　　　　　　　　</w:t>
      </w:r>
    </w:p>
    <w:p>
      <w:pPr>
        <w:pStyle w:val="Normal"/>
        <w:ind w:firstLine="56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eastAsia="HG丸ｺﾞｼｯｸM-PRO" w:cs="HG丸ｺﾞｼｯｸM-PRO" w:ascii="HG丸ｺﾞｼｯｸM-PRO" w:hAnsi="HG丸ｺﾞｼｯｸM-PRO"/>
          <w:sz w:val="24"/>
        </w:rPr>
      </w:r>
    </w:p>
    <w:p>
      <w:pPr>
        <w:pStyle w:val="Normal"/>
        <w:ind w:firstLine="480"/>
        <w:rPr/>
      </w:pPr>
      <w:r>
        <w:rPr>
          <w:rFonts w:ascii="HG丸ｺﾞｼｯｸM-PRO" w:hAnsi="HG丸ｺﾞｼｯｸM-PRO" w:cs="HG丸ｺﾞｼｯｸM-PRO" w:eastAsia="HG丸ｺﾞｼｯｸM-PRO"/>
          <w:sz w:val="24"/>
        </w:rPr>
        <w:t>氏　名　　　　　　　　　　　　　　　代筆者　　　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310515</wp:posOffset>
                </wp:positionH>
                <wp:positionV relativeFrom="paragraph">
                  <wp:posOffset>8890</wp:posOffset>
                </wp:positionV>
                <wp:extent cx="2629535" cy="2540"/>
                <wp:effectExtent l="10795" t="13970" r="8890" b="13335"/>
                <wp:wrapNone/>
                <wp:docPr id="8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080" cy="1800"/>
                        </a:xfrm>
                        <a:prstGeom prst="straightConnector1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8" stroked="t" o:allowincell="f" style="position:absolute;margin-left:24.45pt;margin-top:0.7pt;width:206.95pt;height:0.1pt;mso-wrap-style:none;v-text-anchor:middle" type="_x0000_t32">
                <v:fill o:detectmouseclick="t" on="false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3261995</wp:posOffset>
                </wp:positionH>
                <wp:positionV relativeFrom="paragraph">
                  <wp:posOffset>8890</wp:posOffset>
                </wp:positionV>
                <wp:extent cx="2773680" cy="2540"/>
                <wp:effectExtent l="9525" t="13970" r="8890" b="13335"/>
                <wp:wrapNone/>
                <wp:docPr id="9" name="Auto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080" cy="1800"/>
                        </a:xfrm>
                        <a:prstGeom prst="straightConnector1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9" stroked="t" o:allowincell="f" style="position:absolute;margin-left:256.85pt;margin-top:0.7pt;width:218.3pt;height:0.1pt;mso-wrap-style:none;v-text-anchor:middle" type="_x0000_t32">
                <v:fill o:detectmouseclick="t" on="false"/>
                <v:stroke color="black" weight="9360" joinstyle="miter" endcap="flat"/>
                <w10:wrap type="none"/>
              </v:shape>
            </w:pict>
          </mc:Fallback>
        </mc:AlternateContent>
      </w:r>
      <w:r>
        <w:rPr>
          <w:rFonts w:ascii="HG丸ｺﾞｼｯｸM-PRO" w:hAnsi="HG丸ｺﾞｼｯｸM-PRO" w:cs="HG丸ｺﾞｼｯｸM-PRO" w:eastAsia="HG丸ｺﾞｼｯｸM-PRO"/>
          <w:sz w:val="24"/>
        </w:rPr>
        <w:t>　　生年月日　　　　　　　　　　年　　　　　月　　　　　日</w:t>
      </w:r>
    </w:p>
    <w:p>
      <w:pPr>
        <w:pStyle w:val="Normal"/>
        <w:tabs>
          <w:tab w:val="clear" w:pos="840"/>
          <w:tab w:val="left" w:pos="6465" w:leader="none"/>
        </w:tabs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310515</wp:posOffset>
                </wp:positionH>
                <wp:positionV relativeFrom="paragraph">
                  <wp:posOffset>1270</wp:posOffset>
                </wp:positionV>
                <wp:extent cx="4629785" cy="2540"/>
                <wp:effectExtent l="10795" t="13970" r="8890" b="13335"/>
                <wp:wrapNone/>
                <wp:docPr id="10" name="Auto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240" cy="1800"/>
                        </a:xfrm>
                        <a:prstGeom prst="straightConnector1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0" stroked="t" o:allowincell="f" style="position:absolute;margin-left:24.45pt;margin-top:0.1pt;width:364.45pt;height:0.1pt;mso-wrap-style:none;v-text-anchor:middle" type="_x0000_t32">
                <v:fill o:detectmouseclick="t" on="false"/>
                <v:stroke color="black" weight="9360" joinstyle="miter" endcap="flat"/>
                <w10:wrap type="none"/>
              </v:shape>
            </w:pict>
          </mc:Fallback>
        </mc:AlternateContent>
      </w:r>
      <w:r>
        <w:rPr>
          <w:rFonts w:ascii="HG丸ｺﾞｼｯｸM-PRO" w:hAnsi="HG丸ｺﾞｼｯｸM-PRO" w:cs="HG丸ｺﾞｼｯｸM-PRO" w:eastAsia="HG丸ｺﾞｼｯｸM-PRO"/>
          <w:sz w:val="24"/>
        </w:rPr>
        <w:t>　</w:t>
      </w:r>
    </w:p>
    <w:p>
      <w:pPr>
        <w:pStyle w:val="11"/>
        <w:ind w:firstLine="480"/>
        <w:jc w:val="both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eastAsia="HG丸ｺﾞｼｯｸM-PRO" w:cs="HG丸ｺﾞｼｯｸM-PRO" w:ascii="HG丸ｺﾞｼｯｸM-PRO" w:hAnsi="HG丸ｺﾞｼｯｸM-PRO"/>
          <w:sz w:val="24"/>
        </w:rPr>
      </w:r>
    </w:p>
    <w:p>
      <w:pPr>
        <w:pStyle w:val="11"/>
        <w:ind w:firstLine="330"/>
        <w:jc w:val="both"/>
        <w:rPr/>
      </w:pPr>
      <w:r>
        <w:rPr>
          <w:rFonts w:ascii="HG丸ｺﾞｼｯｸM-PRO" w:hAnsi="HG丸ｺﾞｼｯｸM-PRO" w:cs="HG丸ｺﾞｼｯｸM-PRO" w:eastAsia="HG丸ｺﾞｼｯｸM-PRO"/>
          <w:sz w:val="28"/>
        </w:rPr>
        <w:t>※</w:t>
      </w:r>
      <w:r>
        <w:rPr>
          <w:rFonts w:ascii="HG丸ｺﾞｼｯｸM-PRO" w:hAnsi="HG丸ｺﾞｼｯｸM-PRO" w:cs="HG丸ｺﾞｼｯｸM-PRO" w:eastAsia="HG丸ｺﾞｼｯｸM-PRO"/>
          <w:sz w:val="28"/>
        </w:rPr>
        <w:t>受任者は本人であることを証明するものを提示してください。</w:t>
      </w:r>
    </w:p>
    <w:p>
      <w:pPr>
        <w:pStyle w:val="Normal"/>
        <w:ind w:firstLine="330"/>
        <w:jc w:val="both"/>
        <w:rPr>
          <w:rFonts w:ascii="HG丸ｺﾞｼｯｸM-PRO" w:hAnsi="HG丸ｺﾞｼｯｸM-PRO" w:eastAsia="HG丸ｺﾞｼｯｸM-PRO" w:cs="HG丸ｺﾞｼｯｸM-PRO"/>
          <w:sz w:val="28"/>
        </w:rPr>
      </w:pPr>
      <w:r>
        <w:rPr>
          <w:rFonts w:eastAsia="HG丸ｺﾞｼｯｸM-PRO" w:cs="HG丸ｺﾞｼｯｸM-PRO" w:ascii="HG丸ｺﾞｼｯｸM-PRO" w:hAnsi="HG丸ｺﾞｼｯｸM-PRO"/>
          <w:sz w:val="28"/>
        </w:rPr>
      </w:r>
    </w:p>
    <w:p>
      <w:pPr>
        <w:pStyle w:val="Normal"/>
        <w:ind w:firstLine="330"/>
        <w:jc w:val="both"/>
        <w:rPr>
          <w:rFonts w:ascii="HG丸ｺﾞｼｯｸM-PRO" w:hAnsi="HG丸ｺﾞｼｯｸM-PRO" w:eastAsia="HG丸ｺﾞｼｯｸM-PRO" w:cs="HG丸ｺﾞｼｯｸM-PRO"/>
          <w:sz w:val="28"/>
        </w:rPr>
      </w:pPr>
      <w:r>
        <w:rPr>
          <w:rFonts w:eastAsia="HG丸ｺﾞｼｯｸM-PRO" w:cs="HG丸ｺﾞｼｯｸM-PRO" w:ascii="HG丸ｺﾞｼｯｸM-PRO" w:hAnsi="HG丸ｺﾞｼｯｸM-PRO"/>
          <w:sz w:val="28"/>
        </w:rPr>
        <mc:AlternateContent>
          <mc:Choice Requires="wps">
            <w:drawing>
              <wp:anchor behindDoc="0" distT="4445" distB="0" distL="4445" distR="0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344170</wp:posOffset>
                </wp:positionV>
                <wp:extent cx="5932170" cy="1527810"/>
                <wp:effectExtent l="0" t="0" r="25400" b="28575"/>
                <wp:wrapNone/>
                <wp:docPr id="11" name="Auto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360" cy="1527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284" w:hanging="141"/>
        <w:rPr/>
      </w:pPr>
      <w:r>
        <w:rPr/>
        <w:t>　</w:t>
      </w:r>
      <w:r>
        <w:rPr>
          <w:rFonts w:ascii="HG丸ｺﾞｼｯｸM-PRO" w:hAnsi="HG丸ｺﾞｼｯｸM-PRO" w:cs="HG丸ｺﾞｼｯｸM-PRO" w:eastAsia="HG丸ｺﾞｼｯｸM-PRO"/>
          <w:sz w:val="24"/>
        </w:rPr>
        <w:t>　※</w:t>
      </w:r>
      <w:r>
        <w:rPr>
          <w:rFonts w:ascii="HG丸ｺﾞｼｯｸM-PRO" w:hAnsi="HG丸ｺﾞｼｯｸM-PRO" w:cs="HG丸ｺﾞｼｯｸM-PRO" w:eastAsia="HG丸ｺﾞｼｯｸM-PRO"/>
          <w:b/>
          <w:sz w:val="28"/>
        </w:rPr>
        <w:t>確認内容（市記入欄）</w:t>
      </w:r>
    </w:p>
    <w:p>
      <w:pPr>
        <w:pStyle w:val="Normal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ascii="HG丸ｺﾞｼｯｸM-PRO" w:hAnsi="HG丸ｺﾞｼｯｸM-PRO" w:cs="HG丸ｺﾞｼｯｸM-PRO" w:eastAsia="HG丸ｺﾞｼｯｸM-PRO"/>
          <w:sz w:val="24"/>
        </w:rPr>
        <w:t>　　運転免許証、パスポート、個人番号カード、その他（　　　　　　　　　　）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ind w:firstLine="96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588010</wp:posOffset>
                </wp:positionH>
                <wp:positionV relativeFrom="paragraph">
                  <wp:posOffset>299720</wp:posOffset>
                </wp:positionV>
                <wp:extent cx="3685540" cy="2540"/>
                <wp:effectExtent l="12065" t="13335" r="8890" b="13970"/>
                <wp:wrapNone/>
                <wp:docPr id="12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960" cy="1800"/>
                        </a:xfrm>
                        <a:prstGeom prst="straightConnector1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2" stroked="t" o:allowincell="f" style="position:absolute;margin-left:46.3pt;margin-top:23.6pt;width:290.1pt;height:0.1pt;mso-wrap-style:none;v-text-anchor:middle" type="_x0000_t32">
                <v:fill o:detectmouseclick="t" on="false"/>
                <v:stroke color="black" weight="9360" joinstyle="miter" endcap="flat"/>
                <w10:wrap type="none"/>
              </v:shape>
            </w:pict>
          </mc:Fallback>
        </mc:AlternateContent>
      </w:r>
      <w:r>
        <w:rPr>
          <w:rFonts w:ascii="HG丸ｺﾞｼｯｸM-PRO" w:hAnsi="HG丸ｺﾞｼｯｸM-PRO" w:cs="HG丸ｺﾞｼｯｸM-PRO" w:eastAsia="HG丸ｺﾞｼｯｸM-PRO"/>
          <w:sz w:val="24"/>
        </w:rPr>
        <w:t>記号番号等</w:t>
      </w:r>
    </w:p>
    <w:p>
      <w:pPr>
        <w:pStyle w:val="Normal"/>
        <w:ind w:firstLine="96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eastAsia="HG丸ｺﾞｼｯｸM-PRO" w:cs="HG丸ｺﾞｼｯｸM-PRO" w:ascii="HG丸ｺﾞｼｯｸM-PRO" w:hAnsi="HG丸ｺﾞｼｯｸM-PRO"/>
          <w:sz w:val="24"/>
        </w:rPr>
      </w:r>
    </w:p>
    <w:p>
      <w:pPr>
        <w:pStyle w:val="Normal"/>
        <w:tabs>
          <w:tab w:val="clear" w:pos="840"/>
          <w:tab w:val="left" w:pos="6465" w:leader="none"/>
        </w:tabs>
        <w:rPr/>
      </w:pPr>
      <w:r>
        <w:rPr>
          <w:rFonts w:ascii="HG丸ｺﾞｼｯｸM-PRO" w:hAnsi="HG丸ｺﾞｼｯｸM-PRO" w:cs="HG丸ｺﾞｼｯｸM-PRO" w:eastAsia="HG丸ｺﾞｼｯｸM-PRO"/>
          <w:sz w:val="24"/>
        </w:rPr>
        <w:t>　　　　　　　　　　　　　　　　　　　　各務原市　</w:t>
      </w:r>
      <w:r>
        <w:rPr>
          <w:rFonts w:ascii="HG丸ｺﾞｼｯｸM-PRO" w:hAnsi="HG丸ｺﾞｼｯｸM-PRO" w:cs="HG丸ｺﾞｼｯｸM-PRO" w:eastAsia="HG丸ｺﾞｼｯｸM-PRO"/>
          <w:sz w:val="24"/>
        </w:rPr>
        <w:t>高齢</w:t>
      </w:r>
      <w:r>
        <w:rPr>
          <w:rFonts w:ascii="HG丸ｺﾞｼｯｸM-PRO" w:hAnsi="HG丸ｺﾞｼｯｸM-PRO" w:cs="HG丸ｺﾞｼｯｸM-PRO" w:eastAsia="HG丸ｺﾞｼｯｸM-PRO"/>
          <w:sz w:val="24"/>
        </w:rPr>
        <w:t>介護課　介護認定係</w:t>
      </w:r>
    </w:p>
    <w:sectPr>
      <w:type w:val="nextPage"/>
      <w:pgSz w:w="11906" w:h="16838"/>
      <w:pgMar w:left="1418" w:right="1418" w:gutter="0" w:header="0" w:top="851" w:footer="0" w:bottom="851"/>
      <w:pgNumType w:fmt="decimal"/>
      <w:formProt w:val="false"/>
      <w:textDirection w:val="lrTb"/>
      <w:docGrid w:type="lines" w:linePitch="29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HG丸ｺﾞｼｯｸM-PRO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段落フォント1"/>
    <w:qFormat/>
    <w:rPr/>
  </w:style>
  <w:style w:type="character" w:styleId="Style14" w:customStyle="1">
    <w:name w:val="記 (文字)"/>
    <w:qFormat/>
    <w:rPr>
      <w:kern w:val="2"/>
      <w:sz w:val="21"/>
      <w:szCs w:val="22"/>
    </w:rPr>
  </w:style>
  <w:style w:type="character" w:styleId="Style15" w:customStyle="1">
    <w:name w:val="結語 (文字)"/>
    <w:qFormat/>
    <w:rPr>
      <w:kern w:val="2"/>
      <w:sz w:val="21"/>
      <w:szCs w:val="22"/>
    </w:rPr>
  </w:style>
  <w:style w:type="paragraph" w:styleId="Style16" w:customStyle="1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Yu Gothic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記1"/>
    <w:basedOn w:val="Normal"/>
    <w:next w:val="Normal"/>
    <w:qFormat/>
    <w:pPr>
      <w:jc w:val="center"/>
    </w:pPr>
    <w:rPr/>
  </w:style>
  <w:style w:type="paragraph" w:styleId="Style21">
    <w:name w:val="Salutation"/>
    <w:basedOn w:val="Normal"/>
    <w:pPr>
      <w:jc w:val="right"/>
    </w:pPr>
    <w:rPr/>
  </w:style>
  <w:style w:type="paragraph" w:styleId="Style22" w:customStyle="1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LibreOffice/7.2.2.2$Windows_X86_64 LibreOffice_project/02b2acce88a210515b4a5bb2e46cbfb63fe97d56</Application>
  <AppVersion>15.0000</AppVersion>
  <Pages>1</Pages>
  <Words>250</Words>
  <Characters>250</Characters>
  <CharactersWithSpaces>407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2024-12-17T06:18:00Z</dcterms:created>
  <dc:creator>各務原市役所</dc:creator>
  <dc:description/>
  <dc:language>ja-JP</dc:language>
  <cp:lastModifiedBy/>
  <cp:lastPrinted>2015-08-31T05:03:00Z</cp:lastPrinted>
  <dcterms:modified xsi:type="dcterms:W3CDTF">2025-03-06T10:59:02Z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